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1AED9" w14:textId="259602E8" w:rsidR="00E56BAA" w:rsidRDefault="00E56BAA" w:rsidP="00E56BAA">
      <w:pPr>
        <w:jc w:val="center"/>
        <w:rPr>
          <w:rFonts w:ascii="Times New Roman" w:eastAsia="SimSun" w:hAnsi="Times New Roman" w:cs="Times New Roman"/>
          <w:sz w:val="28"/>
          <w:szCs w:val="28"/>
          <w:shd w:val="clear" w:color="auto" w:fill="FFFFFF"/>
          <w:lang w:eastAsia="zh-CN"/>
        </w:rPr>
      </w:pPr>
      <w:r>
        <w:rPr>
          <w:rFonts w:ascii="Times New Roman" w:eastAsia="SimSun" w:hAnsi="Times New Roman" w:cs="Times New Roman"/>
          <w:sz w:val="28"/>
          <w:szCs w:val="28"/>
          <w:shd w:val="clear" w:color="auto" w:fill="FFFFFF"/>
          <w:lang w:eastAsia="zh-CN"/>
        </w:rPr>
        <w:t>Октябрь</w:t>
      </w:r>
    </w:p>
    <w:p w14:paraId="40186C33" w14:textId="48566582" w:rsidR="00FB6A93" w:rsidRDefault="00E56BAA" w:rsidP="00E56BAA">
      <w:pPr>
        <w:jc w:val="center"/>
        <w:rPr>
          <w:rFonts w:ascii="Times New Roman" w:eastAsia="SimSun" w:hAnsi="Times New Roman" w:cs="Times New Roman"/>
          <w:sz w:val="28"/>
          <w:szCs w:val="28"/>
          <w:shd w:val="clear" w:color="auto" w:fill="FFFFFF"/>
          <w:lang w:eastAsia="zh-CN"/>
        </w:rPr>
      </w:pPr>
      <w:r w:rsidRPr="00E56BAA">
        <w:rPr>
          <w:rFonts w:ascii="Times New Roman" w:eastAsia="SimSun" w:hAnsi="Times New Roman" w:cs="Times New Roman"/>
          <w:sz w:val="28"/>
          <w:szCs w:val="28"/>
          <w:shd w:val="clear" w:color="auto" w:fill="FFFFFF"/>
          <w:lang w:eastAsia="zh-CN"/>
        </w:rPr>
        <w:t>«Всё о развитии детской речи».</w:t>
      </w:r>
    </w:p>
    <w:p w14:paraId="2B3A4236"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Речь занимает чрезвычайно важное место в развитии ребенка. Только через родной язык ребенок входит в жизнь окружающих его людей. Ребенок с хорошо развитой речью легко вступает в общение с окружающими, он может понятно выразить свои мысли, желания, задать вопросы, договориться со сверстниками о совместной игре. И наоборот, невнятная речь ребенка затрудняет его взаимоотношения с людьми и нередко накладывает отпечаток на его характер.</w:t>
      </w:r>
    </w:p>
    <w:p w14:paraId="750AE3E3"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w:t>
      </w:r>
      <w:r>
        <w:rPr>
          <w:rStyle w:val="c10"/>
          <w:b/>
          <w:bCs/>
          <w:color w:val="000000"/>
          <w:sz w:val="28"/>
          <w:szCs w:val="28"/>
        </w:rPr>
        <w:t>У пятилетнего ребенка</w:t>
      </w:r>
      <w:r>
        <w:rPr>
          <w:rStyle w:val="c1"/>
          <w:color w:val="000000"/>
          <w:sz w:val="28"/>
          <w:szCs w:val="28"/>
        </w:rPr>
        <w:t> речь чистая, внятная, без нарушений звукопроизношения, ведь в этом возрасте закончился процесс овладения звуками. Заучивание наизусть стихотворений и чистоговорок способствовало улучшению звукопроизношения, речь стала внятной, четкой, практически все звуки ребенок произносит правильно. Речевое дыхание удлинилось, голос приобрел нужный тембр, ребенок может регулировать его громкость. Возросла речевая активность, дошкольник не только задает вопросы, но и сам отвечает на вопросы взрослого и подолгу рассказывает о своих наблюдениях и впечатлениях. Употребление предложений более сложной структуры является причиной встречающихся в речи ребенка пяти лет отдельных грамматических ошибок, чаще всего на согласование числительных с существительными.</w:t>
      </w:r>
    </w:p>
    <w:p w14:paraId="3DD5663D"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Сделаны первые шаги по овладению грамотной речью, ребенок научился замечать в словах с отдельные звуки, а простые слова пробует анализировать полностью.</w:t>
      </w:r>
    </w:p>
    <w:p w14:paraId="3EC005DB"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Одной из причин задерживающей нормальное развитие звукопроизношения, является вредная манера взрослых говорить с детьми, подстраиваясь к их неправильному произношению. Искажения детской речи вызываются также неправильной речью окружающих ребенка взрослых (невнятное, косноязычное торопливое произношение) диалектными особенностями, разговором в раннем детстве на разных языках.</w:t>
      </w:r>
    </w:p>
    <w:p w14:paraId="67AD7846"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 Причиной затянувшегося развития детской фонетики является то, что в семье не обращают должного внимания на неправильную речь ребенка и не оказывают ему помощи путем показа правильного произношения. Очень часто дети, которые плохо говорят для своего возраста еще и плохо едят. Для них, как правило, целая проблема скушать яблоко или </w:t>
      </w:r>
      <w:proofErr w:type="gramStart"/>
      <w:r>
        <w:rPr>
          <w:rStyle w:val="c1"/>
          <w:color w:val="000000"/>
          <w:sz w:val="28"/>
          <w:szCs w:val="28"/>
        </w:rPr>
        <w:t>морковку</w:t>
      </w:r>
      <w:proofErr w:type="gramEnd"/>
      <w:r>
        <w:rPr>
          <w:rStyle w:val="c1"/>
          <w:color w:val="000000"/>
          <w:sz w:val="28"/>
          <w:szCs w:val="28"/>
        </w:rPr>
        <w:t xml:space="preserve"> не говоря уже о мясе. Вызвано это слабостью челюстных мышц, а она в свою очередь задерживает развитие движений артикуляционного аппарата. Поэтому обязательно давайте ребенку жевать сухари целые овощи и фрукты хлеб с корочками и кусочки мяса. Чтобы развивать мышцы щек и языка покажите ребенку, как правильно полоскать рот.</w:t>
      </w:r>
    </w:p>
    <w:p w14:paraId="04EC0DD8"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Научите надувать щеки и удерживать воздух </w:t>
      </w:r>
      <w:proofErr w:type="gramStart"/>
      <w:r>
        <w:rPr>
          <w:rStyle w:val="c1"/>
          <w:color w:val="000000"/>
          <w:sz w:val="28"/>
          <w:szCs w:val="28"/>
        </w:rPr>
        <w:t>« перекатывать</w:t>
      </w:r>
      <w:proofErr w:type="gramEnd"/>
      <w:r>
        <w:rPr>
          <w:rStyle w:val="c1"/>
          <w:color w:val="000000"/>
          <w:sz w:val="28"/>
          <w:szCs w:val="28"/>
        </w:rPr>
        <w:t xml:space="preserve">» из одной щеки в другую. Не забывайте развивать и мелкую моторику – то есть малыш как можно дольше должен работать своими не послушными пальчиками. Как бы ни казалось вам это утомительным, пусть ребенок сам застегивает </w:t>
      </w:r>
      <w:r>
        <w:rPr>
          <w:rStyle w:val="c1"/>
          <w:color w:val="000000"/>
          <w:sz w:val="28"/>
          <w:szCs w:val="28"/>
        </w:rPr>
        <w:lastRenderedPageBreak/>
        <w:t xml:space="preserve">пуговицы, шнурует ботинки, засучивает рукава. Причем начинать тренировку ребенку лучше не на своей одежде, а сперва </w:t>
      </w:r>
      <w:proofErr w:type="gramStart"/>
      <w:r>
        <w:rPr>
          <w:rStyle w:val="c1"/>
          <w:color w:val="000000"/>
          <w:sz w:val="28"/>
          <w:szCs w:val="28"/>
        </w:rPr>
        <w:t>« помогать</w:t>
      </w:r>
      <w:proofErr w:type="gramEnd"/>
      <w:r>
        <w:rPr>
          <w:rStyle w:val="c1"/>
          <w:color w:val="000000"/>
          <w:sz w:val="28"/>
          <w:szCs w:val="28"/>
        </w:rPr>
        <w:t xml:space="preserve">» одеться куклам или даже родителям. Еще в этом возрасте очень полезно лепить, давать ножницы для вырезания </w:t>
      </w:r>
      <w:proofErr w:type="gramStart"/>
      <w:r>
        <w:rPr>
          <w:rStyle w:val="c1"/>
          <w:color w:val="000000"/>
          <w:sz w:val="28"/>
          <w:szCs w:val="28"/>
        </w:rPr>
        <w:t>каких либо</w:t>
      </w:r>
      <w:proofErr w:type="gramEnd"/>
      <w:r>
        <w:rPr>
          <w:rStyle w:val="c1"/>
          <w:color w:val="000000"/>
          <w:sz w:val="28"/>
          <w:szCs w:val="28"/>
        </w:rPr>
        <w:t xml:space="preserve"> фигурок, это отличная тренировка для рук (развивается мелкая моторика).</w:t>
      </w:r>
    </w:p>
    <w:p w14:paraId="6EDBC6F9"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По мере </w:t>
      </w:r>
      <w:proofErr w:type="gramStart"/>
      <w:r>
        <w:rPr>
          <w:rStyle w:val="c1"/>
          <w:color w:val="000000"/>
          <w:sz w:val="28"/>
          <w:szCs w:val="28"/>
        </w:rPr>
        <w:t>того</w:t>
      </w:r>
      <w:proofErr w:type="gramEnd"/>
      <w:r>
        <w:rPr>
          <w:rStyle w:val="c1"/>
          <w:color w:val="000000"/>
          <w:sz w:val="28"/>
          <w:szCs w:val="28"/>
        </w:rPr>
        <w:t xml:space="preserve"> как детские пальчики будут становиться проворнее его язык будет понятнее не только маме.</w:t>
      </w:r>
    </w:p>
    <w:p w14:paraId="006D1E72"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5"/>
          <w:b/>
          <w:bCs/>
          <w:color w:val="000000"/>
          <w:sz w:val="28"/>
          <w:szCs w:val="28"/>
          <w:u w:val="single"/>
        </w:rPr>
        <w:t>Обратить внимание!</w:t>
      </w:r>
    </w:p>
    <w:p w14:paraId="7535A2C0"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Контроль за просмотром видеопродукции.</w:t>
      </w:r>
    </w:p>
    <w:p w14:paraId="25B18774"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соответствует ли предлагаемая видеопродукция возрасту ребенка, речевым нормам (качественный ли дубляж, внятно и четко - ли слышно каждое слово, поминает - ли ребенок сюжет, может – ли пересказать его.)</w:t>
      </w:r>
    </w:p>
    <w:p w14:paraId="26A63B25"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 нет – ли наслоения перевода иностранной видеопродукции на текст оригинала.</w:t>
      </w:r>
    </w:p>
    <w:p w14:paraId="5237B14A"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5"/>
          <w:b/>
          <w:bCs/>
          <w:color w:val="000000"/>
          <w:sz w:val="28"/>
          <w:szCs w:val="28"/>
          <w:u w:val="single"/>
        </w:rPr>
        <w:t>Немного о методах коррекционной работы.</w:t>
      </w:r>
    </w:p>
    <w:p w14:paraId="3D993C39"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0"/>
          <w:b/>
          <w:bCs/>
          <w:color w:val="000000"/>
          <w:sz w:val="28"/>
          <w:szCs w:val="28"/>
        </w:rPr>
        <w:t>Использование пальчиковых игр.</w:t>
      </w:r>
    </w:p>
    <w:p w14:paraId="3AA83677"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В </w:t>
      </w:r>
      <w:proofErr w:type="spellStart"/>
      <w:r>
        <w:rPr>
          <w:rStyle w:val="c1"/>
          <w:color w:val="000000"/>
          <w:sz w:val="28"/>
          <w:szCs w:val="28"/>
        </w:rPr>
        <w:t>коре</w:t>
      </w:r>
      <w:proofErr w:type="spellEnd"/>
      <w:r>
        <w:rPr>
          <w:rStyle w:val="c1"/>
          <w:color w:val="000000"/>
          <w:sz w:val="28"/>
          <w:szCs w:val="28"/>
        </w:rPr>
        <w:t xml:space="preserve"> головного мозга отделы, отвечающие за развитие артикуляционной и тонкой ручной моторики расположены близко друг к другу и тесно взаимосвязаны. Однако рука в процессе онтогенеза развивается раньше, и ее развитие как бы «тянет» за собой развитие речи.</w:t>
      </w:r>
    </w:p>
    <w:p w14:paraId="623E5250"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 Следовательно, развивая тонкую ручную моторику у ребенка, мы стимулируем развитие его речи. Поэтому, если у ребенка ведущая рука — правая, у него больше развито левое полушарие — среди же левшей гораздо больше детей с ЗРР, т.к. у них наиболее развито правое, а не левое полушарие, в котором находятся речевые и двигательные центры. Необходимо, чтобы дома родители обеспечили ребёнку возможность разработки мелкой моторики – конструктор, </w:t>
      </w:r>
      <w:proofErr w:type="spellStart"/>
      <w:r>
        <w:rPr>
          <w:rStyle w:val="c1"/>
          <w:color w:val="000000"/>
          <w:sz w:val="28"/>
          <w:szCs w:val="28"/>
        </w:rPr>
        <w:t>пазлы</w:t>
      </w:r>
      <w:proofErr w:type="spellEnd"/>
      <w:r>
        <w:rPr>
          <w:rStyle w:val="c1"/>
          <w:color w:val="000000"/>
          <w:sz w:val="28"/>
          <w:szCs w:val="28"/>
        </w:rPr>
        <w:t xml:space="preserve">, игры-вкладыши, мозаика, </w:t>
      </w:r>
      <w:proofErr w:type="spellStart"/>
      <w:r>
        <w:rPr>
          <w:rStyle w:val="c1"/>
          <w:color w:val="000000"/>
          <w:sz w:val="28"/>
          <w:szCs w:val="28"/>
        </w:rPr>
        <w:t>игрушкишнуровки</w:t>
      </w:r>
      <w:proofErr w:type="spellEnd"/>
      <w:r>
        <w:rPr>
          <w:rStyle w:val="c1"/>
          <w:color w:val="000000"/>
          <w:sz w:val="28"/>
          <w:szCs w:val="28"/>
        </w:rPr>
        <w:t xml:space="preserve">, кубики и мячики разного размера, пирамидки и </w:t>
      </w:r>
      <w:proofErr w:type="spellStart"/>
      <w:r>
        <w:rPr>
          <w:rStyle w:val="c1"/>
          <w:color w:val="000000"/>
          <w:sz w:val="28"/>
          <w:szCs w:val="28"/>
        </w:rPr>
        <w:t>кольцеброс</w:t>
      </w:r>
      <w:proofErr w:type="spellEnd"/>
      <w:r>
        <w:rPr>
          <w:rStyle w:val="c1"/>
          <w:color w:val="000000"/>
          <w:sz w:val="28"/>
          <w:szCs w:val="28"/>
        </w:rPr>
        <w:t>, тренажёры для застёгивания пуговиц и завязывания шнурков. Надо с ребёнком много лепить из пластилина, рисовать пальчиковыми красками, нанизывать бусинки на шнурок, выполнять гравюры и примитивные вышивки.</w:t>
      </w:r>
    </w:p>
    <w:p w14:paraId="0BE8B429"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Большое значение имеет использование различных техник массажа и двигательной стимуляции для развития восприятия и ощущений с самого раннего возраста. В тех случаях, когда у ребенка имеются отклонения в психофизическом развитии, применение массажа (в системе коррекционно-развивающего обучения) нужно продолжать в дошкольном и младшем школьном возрасте. Рекомендуется использовать подвижные игры (методика </w:t>
      </w:r>
      <w:proofErr w:type="spellStart"/>
      <w:r>
        <w:rPr>
          <w:rStyle w:val="c1"/>
          <w:color w:val="000000"/>
          <w:sz w:val="28"/>
          <w:szCs w:val="28"/>
        </w:rPr>
        <w:t>логоритмики</w:t>
      </w:r>
      <w:proofErr w:type="spellEnd"/>
      <w:r>
        <w:rPr>
          <w:rStyle w:val="c1"/>
          <w:color w:val="000000"/>
          <w:sz w:val="28"/>
          <w:szCs w:val="28"/>
        </w:rPr>
        <w:t>), развивающие умение ориентироваться в пространстве, ритмично и ловко двигаться, менять темп движений, а также игры, в которых движения сопровождаются речью.</w:t>
      </w:r>
    </w:p>
    <w:p w14:paraId="79544E5A"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 Так же можно использовать речевые и пальчиковые игры. Немаловажно и музыкальное развитие ребёнка. Эффективны такие игры, как «Угадай, что звучало?», «Узнай по голосу», «Какой инструмент играет?», «Улавливай шепот» и др. Ведь почти у всех детей с ЗРР недостаточно развито внимание (меньший объем запоминания и воспроизведения материала), они не умеют </w:t>
      </w:r>
      <w:r>
        <w:rPr>
          <w:rStyle w:val="c1"/>
          <w:color w:val="000000"/>
          <w:sz w:val="28"/>
          <w:szCs w:val="28"/>
        </w:rPr>
        <w:lastRenderedPageBreak/>
        <w:t>сосредоточиться, часто отвлекаются, не слышат ритм и плохо улавливают интонационную окраску голосов окружающих.</w:t>
      </w:r>
    </w:p>
    <w:p w14:paraId="324EBB26"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 Необходимо развивать и зрительное внимание посредством работы с разноцветными полосками, палочками, кубиками, геометрическими плоскостными и объёмными фигурами и специальными карточками. В заключение, подчеркну ещё раз, </w:t>
      </w:r>
      <w:proofErr w:type="gramStart"/>
      <w:r>
        <w:rPr>
          <w:rStyle w:val="c1"/>
          <w:color w:val="000000"/>
          <w:sz w:val="28"/>
          <w:szCs w:val="28"/>
        </w:rPr>
        <w:t>что</w:t>
      </w:r>
      <w:proofErr w:type="gramEnd"/>
      <w:r>
        <w:rPr>
          <w:rStyle w:val="c1"/>
          <w:color w:val="000000"/>
          <w:sz w:val="28"/>
          <w:szCs w:val="28"/>
        </w:rPr>
        <w:t xml:space="preserve"> если вы заметили, что речевое развитие вашего малыша не соответствует возрастной норме, не медлите - срочно обратитесь к специалистам! Если коррекцию речевых расстройств начинать в раннем возрасте, то велика вероятность, что уже в 6 лет ваш ребёнок не будет ничем отличаться от ровесников.</w:t>
      </w:r>
    </w:p>
    <w:p w14:paraId="116E5C60"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0"/>
          <w:b/>
          <w:bCs/>
          <w:color w:val="000000"/>
          <w:sz w:val="28"/>
          <w:szCs w:val="28"/>
        </w:rPr>
        <w:t>К 6-7 годам,</w:t>
      </w:r>
      <w:r>
        <w:rPr>
          <w:rStyle w:val="c1"/>
          <w:color w:val="000000"/>
          <w:sz w:val="28"/>
          <w:szCs w:val="28"/>
        </w:rPr>
        <w:t> а иногда и раньше, дети с речевой патологией начинают осознавать дефекты своей речи, болезненно переживают их, становятся молчаливыми, застенчивыми, раздражительными. Они стесняются говорить, избегают слов со звуками, которые произносят неправильно, становятся мнительными, неохотно идут в детский сад, а затем и в школу.</w:t>
      </w:r>
    </w:p>
    <w:p w14:paraId="51DA91DC"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У них возникает чувство неполноценности. Еще острее встает вопрос о значении фонетически правильной речи с поступлением ребенка в школу. С первого дня пребывания в школе ребенку приходится широко пользоваться речью: отвечать и задавать вопросы в присутствии всего класса, читать вслух – и недостатки речи обнаруживаются очень скоро.</w:t>
      </w:r>
    </w:p>
    <w:p w14:paraId="491A8D99"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Особенно необходимым для ребенка становится правильное произношение звуков и слов тогда, когда он начинает овладевать грамотой. Между чистотой звучания детской речи и орфографической грамотностью установлена тесная связь. Младшие школьники пишут преимущественно так, как говорят, поэтому среди неуспевающих школьников младших классов отмечается большой процент детей с дефектами фонетической (произносительной) стороны речи.</w:t>
      </w:r>
    </w:p>
    <w:p w14:paraId="1AB6F6E8"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В дальнейшем дело осложняется тем, что к плохим оценкам добавляются отклонения в поведении ребенка, его повышенная утомляемость и нервозность, поскольку приготовления уроков в большинстве случаев затягивается до поздней ночи.</w:t>
      </w:r>
    </w:p>
    <w:p w14:paraId="782AF154"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В итоге всего этого – негативное отношение к школе, конфликтная обстановка в семье. Неточное произношение у детей в возрасте до 3-4 лет естественно – это так называемое возрастное косноязычие (при нормальном развитии и наличии полноценного слуха).</w:t>
      </w:r>
    </w:p>
    <w:p w14:paraId="2279158F"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Не позднее, чем к 5-6 годам ребенок должен овладеть правильным произношением всех звуков родной речи. Всякие нарушения в произношении звуков после этого возраста рассматриваются как дефекты произношения, которые необходимо корригировать.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от неправильного.</w:t>
      </w:r>
    </w:p>
    <w:p w14:paraId="1A3CD41C"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Это ведет к тому, что у ребенка не вырабатывается слуховой самоконтроль и закрепляет искаженное произношение. С детьми нужно </w:t>
      </w:r>
      <w:r>
        <w:rPr>
          <w:rStyle w:val="c1"/>
          <w:color w:val="000000"/>
          <w:sz w:val="28"/>
          <w:szCs w:val="28"/>
        </w:rPr>
        <w:lastRenderedPageBreak/>
        <w:t>говорить всегда правильно, и таким образом, давать ребенку речевой образец для подражания.</w:t>
      </w:r>
    </w:p>
    <w:p w14:paraId="2AA202C0"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К сожалению, не все родители понимают важность этого. Они «сюсюкают» и считают, что со временем ребенок сам все начнет говорить правильно, без чьей-либо помощи. Однако, часто без помощи специалиста этого невозможно добиться. Так как не все дефекты речи явные, фонематические и лексико-грамматические нарушения не всегда сопровождаются нарушением звукопроизношения и поэтому родители их не замечают. Однако, именно они влияют на усвоение программы. Подобных осложнений можно избежать, если с ребенком проводить коррекционные занятия.</w:t>
      </w:r>
    </w:p>
    <w:p w14:paraId="24504BA8"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К сожалению, родители не всегда относятся к этому серьёзно, ссылаясь на свою занятость и нехватку времени. И как следствие, непосещение, либо нерегулярное посещение занятий детьми, что не дает тех результатов, которых можно было ожидать. </w:t>
      </w:r>
      <w:proofErr w:type="gramStart"/>
      <w:r>
        <w:rPr>
          <w:rStyle w:val="c1"/>
          <w:color w:val="000000"/>
          <w:sz w:val="28"/>
          <w:szCs w:val="28"/>
        </w:rPr>
        <w:t>Иногда</w:t>
      </w:r>
      <w:proofErr w:type="gramEnd"/>
      <w:r>
        <w:rPr>
          <w:rStyle w:val="c1"/>
          <w:color w:val="000000"/>
          <w:sz w:val="28"/>
          <w:szCs w:val="28"/>
        </w:rPr>
        <w:t xml:space="preserve"> когда ребенок поступает в школу, очень часто благоприятное время для исправления недостатков речи уже бывает упущено, приходится затрачивать гораздо больше времени и сил. Исправлять дефекты намного труднее и с каждым годом шансы уменьшаются.</w:t>
      </w:r>
    </w:p>
    <w:p w14:paraId="37731F95"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Так как исправление дефектов во 2 классе идет лучше и быстрее, чем в 4-ом, а в 1-м классе лучше и быстрее, чем во 2-м. Если вы хотите, чтобы ваш ребенок, став взрослым, добился в жизни успеха, сделал блестящую карьеру, состоялся как личность и чувствовал себя свободно всегда и во всем – тогда учите его говорить. Говорить он должен правильно, ведь от этого зависит его будущее. А взрослым следует не критиковать несовершенную речь, а умело и вовремя помочь ребенку. Ведь чистое произношение, лексическое богатство, грамматически правильная и логически связная речь – заслуга, прежде всего семейного воспитания.</w:t>
      </w:r>
    </w:p>
    <w:p w14:paraId="568F6FC5" w14:textId="77777777" w:rsidR="00E56BAA" w:rsidRDefault="00E56BAA" w:rsidP="00E56BAA">
      <w:pPr>
        <w:pStyle w:val="c0"/>
        <w:shd w:val="clear" w:color="auto" w:fill="FFFFFF"/>
        <w:spacing w:before="0" w:beforeAutospacing="0" w:after="0" w:afterAutospacing="0"/>
        <w:ind w:firstLine="568"/>
        <w:jc w:val="both"/>
        <w:rPr>
          <w:rFonts w:ascii="Calibri" w:hAnsi="Calibri" w:cs="Calibri"/>
          <w:color w:val="000000"/>
          <w:sz w:val="22"/>
          <w:szCs w:val="22"/>
        </w:rPr>
      </w:pPr>
      <w:r>
        <w:rPr>
          <w:rStyle w:val="c1"/>
          <w:color w:val="000000"/>
          <w:sz w:val="28"/>
          <w:szCs w:val="28"/>
        </w:rPr>
        <w:t>И, напротив, недостаточное внимание к речи ребенка нередко становится главной причиной различных дефектов речи. Дорогие родители! Нельзя оправдывать свое халатное отношение к будущему вашего ребенка занятостью и недостатком времени, либо занятиями со специалистом (старания которого могут "уйти в песок " из-за отсутствия поддержки с вашей стороны). У вас есть в запасе еще время до поступления вашего ребенка в школу. Воспользуйтесь этим временем с пользой. Ребенок шести лет свободно общается с взрослыми и сверстниками, может поддерживать разговор на любую тему, доступную его возрасту. В дошкольном детстве, естественно, не заканчивается процесс овладения речью. Обогащение словаря, развитие грамматически правильной речи, совершенствование связной речи – все эти процессы будут продолжать развиваться и в школе. И здесь главными помощниками для своих детей можете и должны стать Вы, дорогие родители.</w:t>
      </w:r>
    </w:p>
    <w:p w14:paraId="57BFADD5" w14:textId="77777777" w:rsidR="00E56BAA" w:rsidRDefault="00E56BAA" w:rsidP="00E56BAA">
      <w:pPr>
        <w:pStyle w:val="c7"/>
        <w:shd w:val="clear" w:color="auto" w:fill="FFFFFF"/>
        <w:spacing w:before="0" w:beforeAutospacing="0" w:after="0" w:afterAutospacing="0"/>
        <w:ind w:firstLine="568"/>
        <w:jc w:val="center"/>
        <w:rPr>
          <w:rFonts w:ascii="Calibri" w:hAnsi="Calibri" w:cs="Calibri"/>
          <w:color w:val="000000"/>
          <w:sz w:val="22"/>
          <w:szCs w:val="22"/>
        </w:rPr>
      </w:pPr>
      <w:r>
        <w:rPr>
          <w:rStyle w:val="c10"/>
          <w:b/>
          <w:bCs/>
          <w:color w:val="000000"/>
          <w:sz w:val="28"/>
          <w:szCs w:val="28"/>
        </w:rPr>
        <w:t>Читайте детям книги, рассказывайте сказки, учите стихи, беседуйте и занимайтесь с ними!</w:t>
      </w:r>
    </w:p>
    <w:p w14:paraId="3581125B" w14:textId="77777777" w:rsidR="00E56BAA" w:rsidRDefault="00E56BAA" w:rsidP="00E56BAA">
      <w:pPr>
        <w:jc w:val="center"/>
      </w:pPr>
      <w:bookmarkStart w:id="0" w:name="_GoBack"/>
      <w:bookmarkEnd w:id="0"/>
    </w:p>
    <w:sectPr w:rsidR="00E56B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4B47D" w14:textId="77777777" w:rsidR="00293A9B" w:rsidRDefault="00293A9B" w:rsidP="00E56BAA">
      <w:pPr>
        <w:spacing w:after="0" w:line="240" w:lineRule="auto"/>
      </w:pPr>
      <w:r>
        <w:separator/>
      </w:r>
    </w:p>
  </w:endnote>
  <w:endnote w:type="continuationSeparator" w:id="0">
    <w:p w14:paraId="074B8E17" w14:textId="77777777" w:rsidR="00293A9B" w:rsidRDefault="00293A9B" w:rsidP="00E5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8876A" w14:textId="77777777" w:rsidR="00293A9B" w:rsidRDefault="00293A9B" w:rsidP="00E56BAA">
      <w:pPr>
        <w:spacing w:after="0" w:line="240" w:lineRule="auto"/>
      </w:pPr>
      <w:r>
        <w:separator/>
      </w:r>
    </w:p>
  </w:footnote>
  <w:footnote w:type="continuationSeparator" w:id="0">
    <w:p w14:paraId="7B002731" w14:textId="77777777" w:rsidR="00293A9B" w:rsidRDefault="00293A9B" w:rsidP="00E56B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93"/>
    <w:rsid w:val="00293A9B"/>
    <w:rsid w:val="00E56BAA"/>
    <w:rsid w:val="00FB6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FA13"/>
  <w15:chartTrackingRefBased/>
  <w15:docId w15:val="{F2129EEF-67C5-4C26-A692-4819A910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6B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6BAA"/>
  </w:style>
  <w:style w:type="paragraph" w:styleId="a5">
    <w:name w:val="footer"/>
    <w:basedOn w:val="a"/>
    <w:link w:val="a6"/>
    <w:uiPriority w:val="99"/>
    <w:unhideWhenUsed/>
    <w:rsid w:val="00E56B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6BAA"/>
  </w:style>
  <w:style w:type="paragraph" w:customStyle="1" w:styleId="c0">
    <w:name w:val="c0"/>
    <w:basedOn w:val="a"/>
    <w:rsid w:val="00E56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6BAA"/>
  </w:style>
  <w:style w:type="character" w:customStyle="1" w:styleId="c10">
    <w:name w:val="c10"/>
    <w:basedOn w:val="a0"/>
    <w:rsid w:val="00E56BAA"/>
  </w:style>
  <w:style w:type="character" w:customStyle="1" w:styleId="c5">
    <w:name w:val="c5"/>
    <w:basedOn w:val="a0"/>
    <w:rsid w:val="00E56BAA"/>
  </w:style>
  <w:style w:type="paragraph" w:customStyle="1" w:styleId="c7">
    <w:name w:val="c7"/>
    <w:basedOn w:val="a"/>
    <w:rsid w:val="00E56B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22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1633</Words>
  <Characters>9312</Characters>
  <Application>Microsoft Office Word</Application>
  <DocSecurity>0</DocSecurity>
  <Lines>77</Lines>
  <Paragraphs>21</Paragraphs>
  <ScaleCrop>false</ScaleCrop>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 Valeeva</dc:creator>
  <cp:keywords/>
  <dc:description/>
  <cp:lastModifiedBy>Aliya Valeeva</cp:lastModifiedBy>
  <cp:revision>2</cp:revision>
  <dcterms:created xsi:type="dcterms:W3CDTF">2024-10-30T08:51:00Z</dcterms:created>
  <dcterms:modified xsi:type="dcterms:W3CDTF">2024-10-30T08:52:00Z</dcterms:modified>
</cp:coreProperties>
</file>